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59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357"/>
        <w:gridCol w:w="1719"/>
        <w:gridCol w:w="1902"/>
        <w:gridCol w:w="4276"/>
        <w:gridCol w:w="2621"/>
        <w:gridCol w:w="2621"/>
      </w:tblGrid>
      <w:tr w:rsidR="009E772F" w:rsidTr="0014116F">
        <w:trPr>
          <w:trHeight w:val="1072"/>
        </w:trPr>
        <w:tc>
          <w:tcPr>
            <w:tcW w:w="468" w:type="pct"/>
            <w:vMerge w:val="restart"/>
            <w:vAlign w:val="center"/>
          </w:tcPr>
          <w:p w:rsidR="006C0C11" w:rsidRDefault="009E772F" w:rsidP="009E772F">
            <w:pPr>
              <w:jc w:val="center"/>
              <w:rPr>
                <w:b/>
                <w:sz w:val="24"/>
              </w:rPr>
            </w:pPr>
            <w:r w:rsidRPr="009E772F">
              <w:rPr>
                <w:b/>
                <w:sz w:val="24"/>
              </w:rPr>
              <w:t>DATE</w:t>
            </w:r>
            <w:r w:rsidR="006C0C11">
              <w:rPr>
                <w:b/>
                <w:sz w:val="24"/>
              </w:rPr>
              <w:t xml:space="preserve"> </w:t>
            </w:r>
          </w:p>
          <w:p w:rsidR="006C0C11" w:rsidRDefault="006C0C11" w:rsidP="009E7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&amp; </w:t>
            </w:r>
          </w:p>
          <w:p w:rsidR="009E772F" w:rsidRPr="009E772F" w:rsidRDefault="006C0C11" w:rsidP="009E77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249" w:type="pct"/>
            <w:gridSpan w:val="2"/>
            <w:vMerge w:val="restart"/>
          </w:tcPr>
          <w:p w:rsidR="009E772F" w:rsidRPr="001950F5" w:rsidRDefault="009E772F" w:rsidP="001950F5">
            <w:pPr>
              <w:jc w:val="center"/>
              <w:rPr>
                <w:b/>
                <w:sz w:val="20"/>
              </w:rPr>
            </w:pPr>
            <w:r w:rsidRPr="001950F5">
              <w:rPr>
                <w:b/>
                <w:sz w:val="20"/>
              </w:rPr>
              <w:t>Antecedent</w:t>
            </w:r>
          </w:p>
          <w:p w:rsidR="009E772F" w:rsidRPr="001950F5" w:rsidRDefault="009E772F" w:rsidP="001950F5">
            <w:pPr>
              <w:jc w:val="center"/>
              <w:rPr>
                <w:sz w:val="20"/>
              </w:rPr>
            </w:pPr>
            <w:r w:rsidRPr="001950F5">
              <w:rPr>
                <w:sz w:val="20"/>
              </w:rPr>
              <w:t>Description of the activity and conditions pre</w:t>
            </w:r>
            <w:r>
              <w:rPr>
                <w:sz w:val="20"/>
              </w:rPr>
              <w:t>sent just prior to the behavior</w:t>
            </w:r>
          </w:p>
          <w:p w:rsidR="009E772F" w:rsidRPr="001950F5" w:rsidRDefault="001F3F81" w:rsidP="001950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(check all appropriate)</w:t>
            </w:r>
          </w:p>
        </w:tc>
        <w:tc>
          <w:tcPr>
            <w:tcW w:w="1475" w:type="pct"/>
            <w:vMerge w:val="restart"/>
          </w:tcPr>
          <w:p w:rsidR="009E772F" w:rsidRPr="001950F5" w:rsidRDefault="009E772F" w:rsidP="001950F5">
            <w:pPr>
              <w:jc w:val="center"/>
              <w:rPr>
                <w:b/>
                <w:sz w:val="20"/>
              </w:rPr>
            </w:pPr>
            <w:r w:rsidRPr="001950F5">
              <w:rPr>
                <w:b/>
                <w:sz w:val="20"/>
              </w:rPr>
              <w:t>Behavior</w:t>
            </w:r>
          </w:p>
          <w:p w:rsidR="009E772F" w:rsidRDefault="009E772F" w:rsidP="009E7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</w:t>
            </w:r>
            <w:r w:rsidR="004771D0">
              <w:rPr>
                <w:sz w:val="20"/>
              </w:rPr>
              <w:t xml:space="preserve">description of </w:t>
            </w:r>
            <w:r>
              <w:rPr>
                <w:sz w:val="20"/>
              </w:rPr>
              <w:t>behavior observed</w:t>
            </w:r>
          </w:p>
          <w:p w:rsidR="001F3F81" w:rsidRPr="001950F5" w:rsidRDefault="001F3F81" w:rsidP="009E772F">
            <w:pPr>
              <w:jc w:val="center"/>
              <w:rPr>
                <w:sz w:val="20"/>
              </w:rPr>
            </w:pPr>
          </w:p>
        </w:tc>
        <w:tc>
          <w:tcPr>
            <w:tcW w:w="1808" w:type="pct"/>
            <w:gridSpan w:val="2"/>
          </w:tcPr>
          <w:p w:rsidR="009E772F" w:rsidRPr="001950F5" w:rsidRDefault="009E772F" w:rsidP="001950F5">
            <w:pPr>
              <w:jc w:val="center"/>
              <w:rPr>
                <w:b/>
                <w:sz w:val="20"/>
              </w:rPr>
            </w:pPr>
            <w:r w:rsidRPr="001950F5">
              <w:rPr>
                <w:b/>
                <w:sz w:val="20"/>
              </w:rPr>
              <w:t>Consequence/Response</w:t>
            </w:r>
          </w:p>
          <w:p w:rsidR="009E772F" w:rsidRPr="001950F5" w:rsidRDefault="009E772F" w:rsidP="001950F5">
            <w:pPr>
              <w:rPr>
                <w:sz w:val="20"/>
              </w:rPr>
            </w:pPr>
            <w:r w:rsidRPr="001950F5">
              <w:rPr>
                <w:sz w:val="20"/>
              </w:rPr>
              <w:t>(What is done in response to the behavior &amp; what resolved the behavior; specify what was attempted and it’s impact)</w:t>
            </w:r>
          </w:p>
        </w:tc>
      </w:tr>
      <w:tr w:rsidR="009E772F" w:rsidTr="0014116F">
        <w:trPr>
          <w:trHeight w:val="293"/>
        </w:trPr>
        <w:tc>
          <w:tcPr>
            <w:tcW w:w="468" w:type="pct"/>
            <w:vMerge/>
          </w:tcPr>
          <w:p w:rsidR="009E772F" w:rsidRPr="001950F5" w:rsidRDefault="009E772F" w:rsidP="001950F5">
            <w:pPr>
              <w:rPr>
                <w:sz w:val="20"/>
              </w:rPr>
            </w:pPr>
          </w:p>
        </w:tc>
        <w:tc>
          <w:tcPr>
            <w:tcW w:w="1249" w:type="pct"/>
            <w:gridSpan w:val="2"/>
            <w:vMerge/>
          </w:tcPr>
          <w:p w:rsidR="009E772F" w:rsidRPr="001950F5" w:rsidRDefault="009E772F" w:rsidP="001950F5">
            <w:pPr>
              <w:rPr>
                <w:sz w:val="20"/>
              </w:rPr>
            </w:pPr>
          </w:p>
        </w:tc>
        <w:tc>
          <w:tcPr>
            <w:tcW w:w="1475" w:type="pct"/>
            <w:vMerge/>
          </w:tcPr>
          <w:p w:rsidR="009E772F" w:rsidRPr="001950F5" w:rsidRDefault="009E772F" w:rsidP="001950F5">
            <w:pPr>
              <w:rPr>
                <w:sz w:val="20"/>
              </w:rPr>
            </w:pPr>
          </w:p>
        </w:tc>
        <w:tc>
          <w:tcPr>
            <w:tcW w:w="904" w:type="pct"/>
            <w:vMerge w:val="restart"/>
          </w:tcPr>
          <w:p w:rsidR="009E772F" w:rsidRDefault="009E772F" w:rsidP="007333A7">
            <w:pPr>
              <w:jc w:val="center"/>
              <w:rPr>
                <w:b/>
                <w:sz w:val="20"/>
              </w:rPr>
            </w:pPr>
            <w:r w:rsidRPr="007333A7">
              <w:rPr>
                <w:b/>
                <w:sz w:val="20"/>
              </w:rPr>
              <w:t>Intervention</w:t>
            </w:r>
          </w:p>
          <w:p w:rsidR="001F3F81" w:rsidRPr="007333A7" w:rsidRDefault="001F3F81" w:rsidP="007333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(What did staff do?)</w:t>
            </w:r>
          </w:p>
        </w:tc>
        <w:tc>
          <w:tcPr>
            <w:tcW w:w="904" w:type="pct"/>
            <w:vMerge w:val="restart"/>
          </w:tcPr>
          <w:p w:rsidR="009E772F" w:rsidRDefault="009E772F" w:rsidP="007333A7">
            <w:pPr>
              <w:jc w:val="center"/>
              <w:rPr>
                <w:b/>
                <w:sz w:val="20"/>
              </w:rPr>
            </w:pPr>
            <w:r w:rsidRPr="007333A7">
              <w:rPr>
                <w:b/>
                <w:sz w:val="20"/>
              </w:rPr>
              <w:t>Response</w:t>
            </w:r>
          </w:p>
          <w:p w:rsidR="001F3F81" w:rsidRPr="007333A7" w:rsidRDefault="001F3F81" w:rsidP="00436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(What was </w:t>
            </w:r>
            <w:r w:rsidR="00436C4D">
              <w:rPr>
                <w:b/>
                <w:sz w:val="20"/>
              </w:rPr>
              <w:t>child</w:t>
            </w:r>
            <w:r>
              <w:rPr>
                <w:b/>
                <w:sz w:val="20"/>
              </w:rPr>
              <w:t>’s response)</w:t>
            </w:r>
          </w:p>
        </w:tc>
        <w:bookmarkStart w:id="0" w:name="_GoBack"/>
        <w:bookmarkEnd w:id="0"/>
      </w:tr>
      <w:tr w:rsidR="008A5146" w:rsidTr="0014116F">
        <w:trPr>
          <w:trHeight w:val="325"/>
        </w:trPr>
        <w:tc>
          <w:tcPr>
            <w:tcW w:w="468" w:type="pct"/>
            <w:vMerge/>
            <w:tcBorders>
              <w:bottom w:val="triple" w:sz="4" w:space="0" w:color="auto"/>
            </w:tcBorders>
          </w:tcPr>
          <w:p w:rsidR="009E772F" w:rsidRPr="001950F5" w:rsidRDefault="009E772F" w:rsidP="001950F5">
            <w:pPr>
              <w:pStyle w:val="ListParagraph"/>
              <w:ind w:left="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93" w:type="pct"/>
            <w:tcBorders>
              <w:bottom w:val="triple" w:sz="4" w:space="0" w:color="auto"/>
            </w:tcBorders>
          </w:tcPr>
          <w:p w:rsidR="009E772F" w:rsidRPr="001950F5" w:rsidRDefault="009E772F" w:rsidP="001950F5">
            <w:pPr>
              <w:pStyle w:val="ListParagraph"/>
              <w:ind w:left="0"/>
              <w:jc w:val="center"/>
              <w:rPr>
                <w:b/>
                <w:sz w:val="20"/>
                <w:szCs w:val="16"/>
              </w:rPr>
            </w:pPr>
            <w:r w:rsidRPr="001950F5">
              <w:rPr>
                <w:b/>
                <w:sz w:val="20"/>
                <w:szCs w:val="16"/>
              </w:rPr>
              <w:t>Location</w:t>
            </w:r>
            <w:r>
              <w:rPr>
                <w:b/>
                <w:sz w:val="20"/>
                <w:szCs w:val="16"/>
              </w:rPr>
              <w:t>/Activity</w:t>
            </w:r>
          </w:p>
        </w:tc>
        <w:tc>
          <w:tcPr>
            <w:tcW w:w="656" w:type="pct"/>
            <w:tcBorders>
              <w:bottom w:val="triple" w:sz="4" w:space="0" w:color="auto"/>
            </w:tcBorders>
          </w:tcPr>
          <w:p w:rsidR="009E772F" w:rsidRPr="001950F5" w:rsidRDefault="009E772F" w:rsidP="001950F5">
            <w:pPr>
              <w:pStyle w:val="ListParagraph"/>
              <w:ind w:left="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Other factors</w:t>
            </w:r>
          </w:p>
        </w:tc>
        <w:tc>
          <w:tcPr>
            <w:tcW w:w="1475" w:type="pct"/>
            <w:vMerge/>
            <w:tcBorders>
              <w:bottom w:val="triple" w:sz="4" w:space="0" w:color="auto"/>
            </w:tcBorders>
          </w:tcPr>
          <w:p w:rsidR="009E772F" w:rsidRDefault="009E772F" w:rsidP="001950F5"/>
        </w:tc>
        <w:tc>
          <w:tcPr>
            <w:tcW w:w="904" w:type="pct"/>
            <w:vMerge/>
            <w:tcBorders>
              <w:bottom w:val="triple" w:sz="4" w:space="0" w:color="auto"/>
            </w:tcBorders>
          </w:tcPr>
          <w:p w:rsidR="009E772F" w:rsidRDefault="009E772F" w:rsidP="001950F5"/>
        </w:tc>
        <w:tc>
          <w:tcPr>
            <w:tcW w:w="904" w:type="pct"/>
            <w:vMerge/>
            <w:tcBorders>
              <w:bottom w:val="triple" w:sz="4" w:space="0" w:color="auto"/>
            </w:tcBorders>
          </w:tcPr>
          <w:p w:rsidR="009E772F" w:rsidRDefault="009E772F" w:rsidP="001950F5"/>
        </w:tc>
      </w:tr>
      <w:tr w:rsidR="001F3F81" w:rsidTr="0014116F">
        <w:trPr>
          <w:trHeight w:val="521"/>
        </w:trPr>
        <w:tc>
          <w:tcPr>
            <w:tcW w:w="468" w:type="pct"/>
            <w:vMerge w:val="restart"/>
            <w:tcBorders>
              <w:top w:val="triple" w:sz="4" w:space="0" w:color="auto"/>
            </w:tcBorders>
          </w:tcPr>
          <w:p w:rsidR="001F3F81" w:rsidRPr="001950F5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 w:val="restart"/>
            <w:tcBorders>
              <w:top w:val="triple" w:sz="4" w:space="0" w:color="auto"/>
            </w:tcBorders>
          </w:tcPr>
          <w:p w:rsidR="008A5146" w:rsidRDefault="008A5146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  <w:p w:rsidR="001F3F81" w:rsidRPr="001950F5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tcBorders>
              <w:top w:val="triple" w:sz="4" w:space="0" w:color="auto"/>
            </w:tcBorders>
          </w:tcPr>
          <w:p w:rsidR="001F3F81" w:rsidRPr="001950F5" w:rsidRDefault="001F3F81" w:rsidP="0014116F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 w:val="restart"/>
            <w:tcBorders>
              <w:top w:val="triple" w:sz="4" w:space="0" w:color="auto"/>
            </w:tcBorders>
          </w:tcPr>
          <w:p w:rsidR="008A5146" w:rsidRDefault="008A5146" w:rsidP="001950F5"/>
          <w:p w:rsidR="008A5146" w:rsidRDefault="008A5146" w:rsidP="001950F5"/>
        </w:tc>
        <w:tc>
          <w:tcPr>
            <w:tcW w:w="904" w:type="pct"/>
            <w:tcBorders>
              <w:top w:val="triple" w:sz="4" w:space="0" w:color="auto"/>
            </w:tcBorders>
          </w:tcPr>
          <w:p w:rsidR="001F3F81" w:rsidRDefault="001F3F81" w:rsidP="001950F5"/>
        </w:tc>
        <w:tc>
          <w:tcPr>
            <w:tcW w:w="904" w:type="pct"/>
            <w:tcBorders>
              <w:top w:val="triple" w:sz="4" w:space="0" w:color="auto"/>
            </w:tcBorders>
          </w:tcPr>
          <w:p w:rsidR="001F3F81" w:rsidRDefault="001F3F81" w:rsidP="001950F5"/>
        </w:tc>
      </w:tr>
      <w:tr w:rsidR="001F3F81" w:rsidTr="0014116F">
        <w:trPr>
          <w:trHeight w:val="517"/>
        </w:trPr>
        <w:tc>
          <w:tcPr>
            <w:tcW w:w="468" w:type="pct"/>
            <w:vMerge/>
          </w:tcPr>
          <w:p w:rsidR="001F3F81" w:rsidRPr="001950F5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F3F81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F3F81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F3F81" w:rsidRDefault="001F3F81" w:rsidP="001950F5"/>
        </w:tc>
        <w:tc>
          <w:tcPr>
            <w:tcW w:w="904" w:type="pct"/>
          </w:tcPr>
          <w:p w:rsidR="001F3F81" w:rsidRDefault="001F3F81" w:rsidP="001950F5"/>
        </w:tc>
        <w:tc>
          <w:tcPr>
            <w:tcW w:w="904" w:type="pct"/>
          </w:tcPr>
          <w:p w:rsidR="001F3F81" w:rsidRDefault="001F3F81" w:rsidP="001950F5"/>
        </w:tc>
      </w:tr>
      <w:tr w:rsidR="001F3F81" w:rsidTr="0014116F">
        <w:trPr>
          <w:trHeight w:val="517"/>
        </w:trPr>
        <w:tc>
          <w:tcPr>
            <w:tcW w:w="468" w:type="pct"/>
            <w:vMerge/>
            <w:tcBorders>
              <w:bottom w:val="triple" w:sz="4" w:space="0" w:color="auto"/>
            </w:tcBorders>
          </w:tcPr>
          <w:p w:rsidR="001F3F81" w:rsidRPr="001950F5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  <w:tcBorders>
              <w:bottom w:val="triple" w:sz="4" w:space="0" w:color="auto"/>
            </w:tcBorders>
          </w:tcPr>
          <w:p w:rsidR="001F3F81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  <w:tcBorders>
              <w:bottom w:val="triple" w:sz="4" w:space="0" w:color="auto"/>
            </w:tcBorders>
          </w:tcPr>
          <w:p w:rsidR="001F3F81" w:rsidRDefault="001F3F81" w:rsidP="001950F5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  <w:tcBorders>
              <w:bottom w:val="triple" w:sz="4" w:space="0" w:color="auto"/>
            </w:tcBorders>
          </w:tcPr>
          <w:p w:rsidR="001F3F81" w:rsidRDefault="001F3F81" w:rsidP="001950F5"/>
        </w:tc>
        <w:tc>
          <w:tcPr>
            <w:tcW w:w="904" w:type="pct"/>
            <w:tcBorders>
              <w:bottom w:val="triple" w:sz="4" w:space="0" w:color="auto"/>
            </w:tcBorders>
          </w:tcPr>
          <w:p w:rsidR="001F3F81" w:rsidRDefault="001F3F81" w:rsidP="001950F5"/>
        </w:tc>
        <w:tc>
          <w:tcPr>
            <w:tcW w:w="904" w:type="pct"/>
            <w:tcBorders>
              <w:bottom w:val="triple" w:sz="4" w:space="0" w:color="auto"/>
            </w:tcBorders>
          </w:tcPr>
          <w:p w:rsidR="001F3F81" w:rsidRDefault="001F3F81" w:rsidP="001950F5"/>
        </w:tc>
      </w:tr>
      <w:tr w:rsidR="0014116F" w:rsidTr="0014116F">
        <w:trPr>
          <w:trHeight w:val="478"/>
        </w:trPr>
        <w:tc>
          <w:tcPr>
            <w:tcW w:w="468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/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774E67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774E67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</w:tr>
      <w:tr w:rsidR="0014116F" w:rsidTr="0014116F">
        <w:trPr>
          <w:trHeight w:val="517"/>
        </w:trPr>
        <w:tc>
          <w:tcPr>
            <w:tcW w:w="468" w:type="pct"/>
            <w:vMerge/>
            <w:tcBorders>
              <w:bottom w:val="triple" w:sz="4" w:space="0" w:color="auto"/>
            </w:tcBorders>
          </w:tcPr>
          <w:p w:rsidR="0014116F" w:rsidRPr="001950F5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  <w:tcBorders>
              <w:bottom w:val="triple" w:sz="4" w:space="0" w:color="auto"/>
            </w:tcBorders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  <w:tcBorders>
              <w:bottom w:val="triple" w:sz="4" w:space="0" w:color="auto"/>
            </w:tcBorders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  <w:tcBorders>
              <w:bottom w:val="triple" w:sz="4" w:space="0" w:color="auto"/>
            </w:tcBorders>
          </w:tcPr>
          <w:p w:rsidR="0014116F" w:rsidRDefault="0014116F" w:rsidP="00774E67"/>
        </w:tc>
        <w:tc>
          <w:tcPr>
            <w:tcW w:w="904" w:type="pct"/>
            <w:tcBorders>
              <w:bottom w:val="triple" w:sz="4" w:space="0" w:color="auto"/>
            </w:tcBorders>
          </w:tcPr>
          <w:p w:rsidR="0014116F" w:rsidRDefault="0014116F" w:rsidP="00774E67"/>
        </w:tc>
        <w:tc>
          <w:tcPr>
            <w:tcW w:w="904" w:type="pct"/>
            <w:tcBorders>
              <w:bottom w:val="triple" w:sz="4" w:space="0" w:color="auto"/>
            </w:tcBorders>
          </w:tcPr>
          <w:p w:rsidR="0014116F" w:rsidRDefault="0014116F" w:rsidP="00774E67"/>
        </w:tc>
      </w:tr>
      <w:tr w:rsidR="0014116F" w:rsidTr="0014116F">
        <w:trPr>
          <w:trHeight w:val="565"/>
        </w:trPr>
        <w:tc>
          <w:tcPr>
            <w:tcW w:w="468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/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956FCD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</w:tr>
      <w:tr w:rsidR="0014116F" w:rsidTr="0014116F">
        <w:trPr>
          <w:trHeight w:val="565"/>
        </w:trPr>
        <w:tc>
          <w:tcPr>
            <w:tcW w:w="468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/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956FCD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  <w:tc>
          <w:tcPr>
            <w:tcW w:w="904" w:type="pct"/>
          </w:tcPr>
          <w:p w:rsidR="0014116F" w:rsidRDefault="0014116F" w:rsidP="00956FCD"/>
        </w:tc>
      </w:tr>
      <w:tr w:rsidR="0014116F" w:rsidTr="0014116F">
        <w:trPr>
          <w:trHeight w:val="565"/>
        </w:trPr>
        <w:tc>
          <w:tcPr>
            <w:tcW w:w="468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656" w:type="pct"/>
            <w:vMerge w:val="restart"/>
            <w:tcBorders>
              <w:top w:val="triple" w:sz="4" w:space="0" w:color="auto"/>
            </w:tcBorders>
          </w:tcPr>
          <w:p w:rsidR="0014116F" w:rsidRPr="001950F5" w:rsidRDefault="0014116F" w:rsidP="00956FCD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 w:val="restart"/>
            <w:tcBorders>
              <w:top w:val="triple" w:sz="4" w:space="0" w:color="auto"/>
            </w:tcBorders>
          </w:tcPr>
          <w:p w:rsidR="0014116F" w:rsidRDefault="0014116F" w:rsidP="00956FCD"/>
          <w:p w:rsidR="0014116F" w:rsidRDefault="0014116F" w:rsidP="00956FCD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774E67"/>
        </w:tc>
        <w:tc>
          <w:tcPr>
            <w:tcW w:w="904" w:type="pct"/>
            <w:tcBorders>
              <w:top w:val="triple" w:sz="4" w:space="0" w:color="auto"/>
            </w:tcBorders>
          </w:tcPr>
          <w:p w:rsidR="0014116F" w:rsidRDefault="0014116F" w:rsidP="00774E67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</w:tr>
      <w:tr w:rsidR="0014116F" w:rsidTr="0014116F">
        <w:trPr>
          <w:trHeight w:val="517"/>
        </w:trPr>
        <w:tc>
          <w:tcPr>
            <w:tcW w:w="468" w:type="pct"/>
            <w:vMerge/>
          </w:tcPr>
          <w:p w:rsidR="0014116F" w:rsidRPr="001950F5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593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656" w:type="pct"/>
            <w:vMerge/>
          </w:tcPr>
          <w:p w:rsidR="0014116F" w:rsidRDefault="0014116F" w:rsidP="00774E67">
            <w:pPr>
              <w:pStyle w:val="ListParagraph"/>
              <w:ind w:left="0"/>
              <w:rPr>
                <w:sz w:val="18"/>
                <w:szCs w:val="16"/>
              </w:rPr>
            </w:pPr>
          </w:p>
        </w:tc>
        <w:tc>
          <w:tcPr>
            <w:tcW w:w="1475" w:type="pct"/>
            <w:vMerge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  <w:tc>
          <w:tcPr>
            <w:tcW w:w="904" w:type="pct"/>
          </w:tcPr>
          <w:p w:rsidR="0014116F" w:rsidRDefault="0014116F" w:rsidP="00774E67"/>
        </w:tc>
      </w:tr>
    </w:tbl>
    <w:p w:rsidR="00C32356" w:rsidRDefault="00C32356"/>
    <w:sectPr w:rsidR="00C32356" w:rsidSect="007333A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A7" w:rsidRDefault="007333A7" w:rsidP="007333A7">
      <w:pPr>
        <w:spacing w:after="0" w:line="240" w:lineRule="auto"/>
      </w:pPr>
      <w:r>
        <w:separator/>
      </w:r>
    </w:p>
  </w:endnote>
  <w:endnote w:type="continuationSeparator" w:id="0">
    <w:p w:rsidR="007333A7" w:rsidRDefault="007333A7" w:rsidP="007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A7" w:rsidRDefault="007333A7" w:rsidP="007333A7">
      <w:pPr>
        <w:spacing w:after="0" w:line="240" w:lineRule="auto"/>
      </w:pPr>
      <w:r>
        <w:separator/>
      </w:r>
    </w:p>
  </w:footnote>
  <w:footnote w:type="continuationSeparator" w:id="0">
    <w:p w:rsidR="007333A7" w:rsidRDefault="007333A7" w:rsidP="0073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81" w:rsidRDefault="001F3F81">
    <w:pPr>
      <w:pStyle w:val="Header"/>
    </w:pPr>
    <w:r>
      <w:tab/>
    </w:r>
    <w:r>
      <w:tab/>
    </w:r>
    <w:r w:rsidR="00A25688">
      <w:tab/>
    </w:r>
    <w:r w:rsidR="00A25688">
      <w:tab/>
    </w:r>
    <w:r w:rsidR="00A25688">
      <w:tab/>
      <w:t>PAGE</w:t>
    </w:r>
    <w:proofErr w:type="gramStart"/>
    <w:r w:rsidR="00A25688">
      <w:t>:_</w:t>
    </w:r>
    <w:proofErr w:type="gramEnd"/>
    <w:r w:rsidR="00A25688">
      <w:t>________________</w:t>
    </w:r>
  </w:p>
  <w:p w:rsidR="007333A7" w:rsidRPr="001F3F81" w:rsidRDefault="001F3F81">
    <w:pPr>
      <w:pStyle w:val="Header"/>
      <w:rPr>
        <w:b/>
      </w:rPr>
    </w:pPr>
    <w:r w:rsidRPr="001F3F81">
      <w:rPr>
        <w:b/>
      </w:rPr>
      <w:t>Record each incident of inappropriate/maladaptive behavior. One “incident” may include multiple behaviors.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E225B"/>
    <w:multiLevelType w:val="hybridMultilevel"/>
    <w:tmpl w:val="3E84E160"/>
    <w:lvl w:ilvl="0" w:tplc="861E9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0F5"/>
    <w:rsid w:val="0014116F"/>
    <w:rsid w:val="001950F5"/>
    <w:rsid w:val="001F3F81"/>
    <w:rsid w:val="00436C4D"/>
    <w:rsid w:val="004771D0"/>
    <w:rsid w:val="00685279"/>
    <w:rsid w:val="006C0C11"/>
    <w:rsid w:val="007333A7"/>
    <w:rsid w:val="008A5146"/>
    <w:rsid w:val="009E772F"/>
    <w:rsid w:val="00A25688"/>
    <w:rsid w:val="00B35D30"/>
    <w:rsid w:val="00C32356"/>
    <w:rsid w:val="00CF2FF7"/>
    <w:rsid w:val="00D8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6CFDB-CC18-4909-B033-7AF29FF8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A7"/>
  </w:style>
  <w:style w:type="paragraph" w:styleId="Footer">
    <w:name w:val="footer"/>
    <w:basedOn w:val="Normal"/>
    <w:link w:val="FooterChar"/>
    <w:uiPriority w:val="99"/>
    <w:unhideWhenUsed/>
    <w:rsid w:val="0073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ANDREA GREINER</cp:lastModifiedBy>
  <cp:revision>12</cp:revision>
  <cp:lastPrinted>2014-01-27T21:47:00Z</cp:lastPrinted>
  <dcterms:created xsi:type="dcterms:W3CDTF">2011-10-13T20:23:00Z</dcterms:created>
  <dcterms:modified xsi:type="dcterms:W3CDTF">2014-10-08T20:06:00Z</dcterms:modified>
</cp:coreProperties>
</file>