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DB" w:rsidRDefault="005E27DB" w:rsidP="005E27DB">
      <w:pPr>
        <w:jc w:val="center"/>
        <w:rPr>
          <w:b/>
        </w:rPr>
      </w:pPr>
      <w:bookmarkStart w:id="0" w:name="_GoBack"/>
      <w:bookmarkEnd w:id="0"/>
      <w:r w:rsidRPr="005E27DB">
        <w:rPr>
          <w:b/>
        </w:rPr>
        <w:t xml:space="preserve">When and How To Collect – </w:t>
      </w:r>
      <w:r>
        <w:rPr>
          <w:b/>
        </w:rPr>
        <w:br/>
      </w:r>
      <w:r w:rsidRPr="005E27DB">
        <w:rPr>
          <w:b/>
        </w:rPr>
        <w:t>FREQUENCY DATA</w:t>
      </w:r>
    </w:p>
    <w:p w:rsidR="005E27DB" w:rsidRDefault="005E27DB" w:rsidP="005E27DB">
      <w:pPr>
        <w:rPr>
          <w:b/>
        </w:rPr>
      </w:pPr>
      <w:r>
        <w:rPr>
          <w:b/>
        </w:rPr>
        <w:t xml:space="preserve">When to use Frequency Data– </w:t>
      </w:r>
    </w:p>
    <w:p w:rsidR="005E27DB" w:rsidRDefault="005E27DB" w:rsidP="005E27DB">
      <w:pPr>
        <w:pStyle w:val="ListParagraph"/>
        <w:numPr>
          <w:ilvl w:val="0"/>
          <w:numId w:val="2"/>
        </w:numPr>
      </w:pPr>
      <w:r>
        <w:t>Frequency data should be collected when you are trying to record how many times a student engages in a target behavior. How many times does the target behavior occur?</w:t>
      </w:r>
    </w:p>
    <w:p w:rsidR="005E27DB" w:rsidRDefault="005E27DB" w:rsidP="005E27DB">
      <w:pPr>
        <w:pStyle w:val="ListParagraph"/>
        <w:numPr>
          <w:ilvl w:val="0"/>
          <w:numId w:val="2"/>
        </w:numPr>
      </w:pPr>
      <w:r>
        <w:t>Example – How many times John curses in a day or how many times John spits in a day.</w:t>
      </w:r>
    </w:p>
    <w:p w:rsidR="005E27DB" w:rsidRDefault="005E27DB" w:rsidP="005E27DB">
      <w:pPr>
        <w:pStyle w:val="ListParagraph"/>
        <w:numPr>
          <w:ilvl w:val="0"/>
          <w:numId w:val="2"/>
        </w:numPr>
      </w:pPr>
      <w:r>
        <w:t xml:space="preserve">It can be subdivided into periods, settings, </w:t>
      </w:r>
      <w:proofErr w:type="gramStart"/>
      <w:r>
        <w:t>times</w:t>
      </w:r>
      <w:proofErr w:type="gramEnd"/>
      <w:r>
        <w:t xml:space="preserve"> of the day (before lunch v. after lunch) or collected over the course of the entire day.</w:t>
      </w:r>
    </w:p>
    <w:p w:rsidR="005E27DB" w:rsidRDefault="005E27DB" w:rsidP="005E27DB"/>
    <w:p w:rsidR="005E27DB" w:rsidRDefault="005E27DB" w:rsidP="005E27DB">
      <w:pPr>
        <w:rPr>
          <w:b/>
        </w:rPr>
      </w:pPr>
      <w:r>
        <w:rPr>
          <w:b/>
        </w:rPr>
        <w:t xml:space="preserve">How to Collect Frequency Data – </w:t>
      </w:r>
    </w:p>
    <w:p w:rsidR="005E27DB" w:rsidRPr="005E27DB" w:rsidRDefault="005E27DB" w:rsidP="005E27DB">
      <w:pPr>
        <w:pStyle w:val="ListParagraph"/>
        <w:numPr>
          <w:ilvl w:val="0"/>
          <w:numId w:val="4"/>
        </w:numPr>
        <w:rPr>
          <w:b/>
        </w:rPr>
      </w:pPr>
      <w:r>
        <w:t>Record date at the top of the data collection sheet.</w:t>
      </w:r>
    </w:p>
    <w:p w:rsidR="005E27DB" w:rsidRPr="005E27DB" w:rsidRDefault="005E27DB" w:rsidP="005E27DB">
      <w:pPr>
        <w:pStyle w:val="ListParagraph"/>
        <w:numPr>
          <w:ilvl w:val="0"/>
          <w:numId w:val="3"/>
        </w:numPr>
        <w:rPr>
          <w:b/>
        </w:rPr>
      </w:pPr>
      <w:r>
        <w:t xml:space="preserve">Record target behavior(s) in the designated areas labeled </w:t>
      </w:r>
      <w:r>
        <w:rPr>
          <w:i/>
        </w:rPr>
        <w:t>Behavior 1, 2, or 3</w:t>
      </w:r>
      <w:r>
        <w:t xml:space="preserve">. Behaviors should be specific and well defined. </w:t>
      </w:r>
    </w:p>
    <w:p w:rsidR="005E27DB" w:rsidRPr="005E27DB" w:rsidRDefault="005E27DB" w:rsidP="005E27DB">
      <w:pPr>
        <w:pStyle w:val="ListParagraph"/>
        <w:numPr>
          <w:ilvl w:val="0"/>
          <w:numId w:val="3"/>
        </w:numPr>
        <w:rPr>
          <w:b/>
        </w:rPr>
      </w:pPr>
      <w:r>
        <w:t>Record the class or setting the student is currently in at the time you have the data collection sheet.</w:t>
      </w:r>
    </w:p>
    <w:p w:rsidR="005E27DB" w:rsidRPr="005E27DB" w:rsidRDefault="005E27DB" w:rsidP="005E27DB">
      <w:pPr>
        <w:pStyle w:val="ListParagraph"/>
        <w:numPr>
          <w:ilvl w:val="0"/>
          <w:numId w:val="3"/>
        </w:numPr>
        <w:rPr>
          <w:b/>
        </w:rPr>
      </w:pPr>
      <w:r>
        <w:t xml:space="preserve">Each time the student engages in the target behavior(s) place a </w:t>
      </w:r>
      <w:r>
        <w:rPr>
          <w:i/>
        </w:rPr>
        <w:t>Tally Mark</w:t>
      </w:r>
      <w:r>
        <w:t xml:space="preserve"> under the corresponding target behavior. </w:t>
      </w:r>
    </w:p>
    <w:sectPr w:rsidR="005E27DB" w:rsidRPr="005E2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9FA"/>
    <w:multiLevelType w:val="hybridMultilevel"/>
    <w:tmpl w:val="C172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916E5"/>
    <w:multiLevelType w:val="hybridMultilevel"/>
    <w:tmpl w:val="2B30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B016F"/>
    <w:multiLevelType w:val="hybridMultilevel"/>
    <w:tmpl w:val="74EA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A3912"/>
    <w:multiLevelType w:val="hybridMultilevel"/>
    <w:tmpl w:val="65E2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DB"/>
    <w:rsid w:val="003660A1"/>
    <w:rsid w:val="005C5867"/>
    <w:rsid w:val="005E27DB"/>
    <w:rsid w:val="00656CF3"/>
    <w:rsid w:val="007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XPADMIN</dc:creator>
  <cp:keywords/>
  <dc:description/>
  <cp:lastModifiedBy>WCBOe</cp:lastModifiedBy>
  <cp:revision>2</cp:revision>
  <dcterms:created xsi:type="dcterms:W3CDTF">2011-09-29T15:25:00Z</dcterms:created>
  <dcterms:modified xsi:type="dcterms:W3CDTF">2011-09-29T15:25:00Z</dcterms:modified>
</cp:coreProperties>
</file>